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6BF4B" w14:textId="457EBEB8" w:rsidR="00AC56EA" w:rsidRDefault="00AC56EA">
      <w:pPr>
        <w:rPr>
          <w:sz w:val="24"/>
          <w:u w:val="single"/>
        </w:rPr>
      </w:pPr>
    </w:p>
    <w:p w14:paraId="2A676905" w14:textId="5C34A5ED" w:rsidR="00F74153" w:rsidRDefault="00F74153">
      <w:pPr>
        <w:rPr>
          <w:sz w:val="24"/>
          <w:u w:val="single"/>
        </w:rPr>
      </w:pPr>
    </w:p>
    <w:p w14:paraId="6ACE6F61" w14:textId="6156A82D" w:rsidR="00F74153" w:rsidRDefault="00F74153" w:rsidP="00F74153">
      <w:pPr>
        <w:jc w:val="center"/>
        <w:rPr>
          <w:sz w:val="24"/>
          <w:u w:val="single"/>
        </w:rPr>
      </w:pPr>
      <w:r w:rsidRPr="00F74153">
        <w:rPr>
          <w:b/>
          <w:sz w:val="24"/>
          <w:u w:val="single"/>
        </w:rPr>
        <w:t>25TE0220 - Prestation d’astreinte technique pour le Centre Hospitalier d’Abbeville et le Centre Hospitalier de l’Arrondissement de Montreuil-sur-Me</w:t>
      </w:r>
      <w:r>
        <w:rPr>
          <w:b/>
          <w:sz w:val="24"/>
          <w:u w:val="single"/>
        </w:rPr>
        <w:t>r</w:t>
      </w:r>
    </w:p>
    <w:p w14:paraId="7E5F1FCD" w14:textId="77777777" w:rsidR="00F74153" w:rsidRDefault="00F74153" w:rsidP="004A5F64">
      <w:pPr>
        <w:jc w:val="center"/>
        <w:rPr>
          <w:b/>
          <w:sz w:val="24"/>
          <w:u w:val="single"/>
        </w:rPr>
      </w:pPr>
    </w:p>
    <w:p w14:paraId="37777BA4" w14:textId="0B1D4EA7" w:rsidR="008E6486" w:rsidRPr="005A7F00" w:rsidRDefault="00172DCD" w:rsidP="00F74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4"/>
          <w:u w:val="single"/>
        </w:rPr>
      </w:pPr>
      <w:r w:rsidRPr="005A7F00">
        <w:rPr>
          <w:b/>
          <w:sz w:val="24"/>
          <w:u w:val="single"/>
        </w:rPr>
        <w:t xml:space="preserve">Cadre de </w:t>
      </w:r>
      <w:r w:rsidR="003D7788" w:rsidRPr="005A7F00">
        <w:rPr>
          <w:b/>
          <w:sz w:val="24"/>
          <w:u w:val="single"/>
        </w:rPr>
        <w:t>réponse valant mémoire technique</w:t>
      </w:r>
    </w:p>
    <w:p w14:paraId="273C98BA" w14:textId="77777777" w:rsidR="00E005D7" w:rsidRDefault="00E005D7" w:rsidP="00E005D7">
      <w:pPr>
        <w:jc w:val="center"/>
        <w:rPr>
          <w:b/>
          <w:color w:val="FF0000"/>
        </w:rPr>
      </w:pPr>
    </w:p>
    <w:p w14:paraId="7AA3F454" w14:textId="5DE6C996" w:rsidR="00695B03" w:rsidRDefault="00E005D7" w:rsidP="00E005D7">
      <w:pPr>
        <w:jc w:val="center"/>
        <w:rPr>
          <w:b/>
          <w:color w:val="FF0000"/>
        </w:rPr>
      </w:pPr>
      <w:r w:rsidRPr="00E005D7">
        <w:rPr>
          <w:b/>
          <w:color w:val="FF0000"/>
        </w:rPr>
        <w:t xml:space="preserve">Offre pour le(s) lot(s) n° </w:t>
      </w:r>
      <w:r w:rsidRPr="00E005D7">
        <w:rPr>
          <w:b/>
          <w:color w:val="FF0000"/>
          <w:u w:val="single"/>
        </w:rPr>
        <w:t>(A REMPLIR PAR LE CANDIDAT)</w:t>
      </w:r>
      <w:r w:rsidRPr="00E005D7">
        <w:rPr>
          <w:b/>
          <w:color w:val="FF0000"/>
        </w:rPr>
        <w:t xml:space="preserve"> </w:t>
      </w:r>
      <w:proofErr w:type="gramStart"/>
      <w:r w:rsidRPr="00E005D7">
        <w:rPr>
          <w:b/>
          <w:color w:val="FF0000"/>
        </w:rPr>
        <w:t>…….</w:t>
      </w:r>
      <w:proofErr w:type="gramEnd"/>
      <w:r w:rsidRPr="00E005D7">
        <w:rPr>
          <w:b/>
          <w:color w:val="FF0000"/>
        </w:rPr>
        <w:t>.</w:t>
      </w:r>
    </w:p>
    <w:p w14:paraId="79D06DB5" w14:textId="77777777" w:rsidR="00E005D7" w:rsidRDefault="00E005D7" w:rsidP="00E005D7">
      <w:pPr>
        <w:jc w:val="center"/>
        <w:rPr>
          <w:b/>
          <w:color w:val="FF0000"/>
        </w:rPr>
      </w:pPr>
    </w:p>
    <w:p w14:paraId="1D8DC50A" w14:textId="6788D571" w:rsidR="00E005D7" w:rsidRPr="00E005D7" w:rsidRDefault="003D7788" w:rsidP="00E4364B">
      <w:pPr>
        <w:jc w:val="both"/>
        <w:rPr>
          <w:color w:val="FF0000"/>
        </w:rPr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="00A13168" w:rsidRPr="00695B03">
        <w:rPr>
          <w:b/>
          <w:color w:val="FF0000"/>
        </w:rPr>
        <w:t>réponse</w:t>
      </w:r>
      <w:r w:rsidR="00A13168" w:rsidRPr="00695B03">
        <w:rPr>
          <w:color w:val="FF0000"/>
        </w:rPr>
        <w:t xml:space="preserve"> </w:t>
      </w:r>
    </w:p>
    <w:p w14:paraId="08BCB37A" w14:textId="4D1095D6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</w:t>
      </w:r>
      <w:r w:rsidRPr="00694922">
        <w:t xml:space="preserve">définis dans le règlement </w:t>
      </w:r>
      <w:r w:rsidR="00784FA2" w:rsidRPr="00694922">
        <w:t xml:space="preserve">de consultation. </w:t>
      </w:r>
    </w:p>
    <w:p w14:paraId="1C447D3C" w14:textId="16321A05" w:rsidR="00E4364B" w:rsidRDefault="00784FA2" w:rsidP="00694922">
      <w:pPr>
        <w:jc w:val="both"/>
      </w:pPr>
      <w:r w:rsidRPr="00811278">
        <w:t xml:space="preserve">Le </w:t>
      </w:r>
      <w:r w:rsidR="00E4364B" w:rsidRPr="00811278">
        <w:t xml:space="preserve">candidat </w:t>
      </w:r>
      <w:r w:rsidRPr="00811278">
        <w:t xml:space="preserve">conserve </w:t>
      </w:r>
      <w:r w:rsidR="00E4364B" w:rsidRPr="00811278">
        <w:t xml:space="preserve">la possibilité de compléter ce cadre </w:t>
      </w:r>
      <w:r w:rsidR="003D7788" w:rsidRPr="00811278">
        <w:t>réponse</w:t>
      </w:r>
      <w:r w:rsidR="00E4364B" w:rsidRPr="00811278">
        <w:t xml:space="preserve"> par la fourniture </w:t>
      </w:r>
      <w:r w:rsidR="00A13168" w:rsidRPr="00811278">
        <w:t>d’un mémoire technique et</w:t>
      </w:r>
      <w:r w:rsidR="00A13168">
        <w:t xml:space="preserve">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33610700" w14:textId="3E71F3EC" w:rsidR="00F74153" w:rsidRPr="00F74153" w:rsidRDefault="00A94720" w:rsidP="00F74153">
      <w:pPr>
        <w:pStyle w:val="Paragraphedeliste"/>
        <w:numPr>
          <w:ilvl w:val="0"/>
          <w:numId w:val="2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b/>
        </w:rPr>
      </w:pPr>
      <w:bookmarkStart w:id="0" w:name="_GoBack"/>
      <w:bookmarkEnd w:id="0"/>
      <w:r>
        <w:rPr>
          <w:b/>
        </w:rPr>
        <w:t>El</w:t>
      </w:r>
      <w:r>
        <w:rPr>
          <w:b/>
        </w:rPr>
        <w:t>éments techniques</w:t>
      </w:r>
    </w:p>
    <w:p w14:paraId="1B1CDF60" w14:textId="77777777" w:rsidR="00F87EF1" w:rsidRPr="00F74153" w:rsidRDefault="00F87EF1" w:rsidP="00F74153">
      <w:pPr>
        <w:spacing w:after="0"/>
        <w:jc w:val="both"/>
        <w:rPr>
          <w:sz w:val="6"/>
          <w:szCs w:val="6"/>
        </w:rPr>
      </w:pPr>
    </w:p>
    <w:p w14:paraId="6B4331E0" w14:textId="52185C8D" w:rsidR="00172DCD" w:rsidRPr="00F74153" w:rsidRDefault="00746073" w:rsidP="00F74153">
      <w:pPr>
        <w:pStyle w:val="Paragraphedeliste"/>
        <w:numPr>
          <w:ilvl w:val="0"/>
          <w:numId w:val="1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F74153">
        <w:rPr>
          <w:b/>
        </w:rPr>
        <w:t xml:space="preserve">Répartition des sites administratifs et techniques </w:t>
      </w:r>
    </w:p>
    <w:p w14:paraId="58EF2599" w14:textId="312AACD5" w:rsidR="00746073" w:rsidRPr="00F74153" w:rsidRDefault="00746073" w:rsidP="00F74153">
      <w:pPr>
        <w:pStyle w:val="Paragraphedeliste"/>
        <w:numPr>
          <w:ilvl w:val="0"/>
          <w:numId w:val="20"/>
        </w:numPr>
        <w:spacing w:after="0"/>
        <w:rPr>
          <w:rFonts w:eastAsia="Arial" w:cs="Arial"/>
        </w:rPr>
      </w:pPr>
      <w:r w:rsidRPr="00F74153">
        <w:rPr>
          <w:rFonts w:eastAsia="Arial" w:cs="Arial"/>
        </w:rPr>
        <w:t>L’organigramme du service ;</w:t>
      </w:r>
    </w:p>
    <w:p w14:paraId="6982471B" w14:textId="1E4EA916" w:rsidR="00746073" w:rsidRPr="00746073" w:rsidRDefault="00746073" w:rsidP="00F74153">
      <w:pPr>
        <w:pStyle w:val="Paragraphedeliste"/>
        <w:numPr>
          <w:ilvl w:val="0"/>
          <w:numId w:val="20"/>
        </w:numPr>
        <w:spacing w:after="0"/>
        <w:rPr>
          <w:rFonts w:eastAsia="Arial" w:cs="Arial"/>
        </w:rPr>
      </w:pPr>
      <w:r w:rsidRPr="00746073">
        <w:rPr>
          <w:rFonts w:eastAsia="Arial" w:cs="Arial"/>
        </w:rPr>
        <w:t>Le nombre d’intervenants.</w:t>
      </w:r>
    </w:p>
    <w:p w14:paraId="07D81B8A" w14:textId="77777777" w:rsidR="00350DDD" w:rsidRDefault="00350DDD" w:rsidP="00350DDD">
      <w:pPr>
        <w:jc w:val="both"/>
      </w:pPr>
    </w:p>
    <w:p w14:paraId="679FBF1B" w14:textId="51E7ABDE" w:rsidR="00172DCD" w:rsidRPr="00F74153" w:rsidRDefault="00746073" w:rsidP="00F74153">
      <w:pPr>
        <w:pStyle w:val="Paragraphedeliste"/>
        <w:numPr>
          <w:ilvl w:val="0"/>
          <w:numId w:val="1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F74153">
        <w:rPr>
          <w:b/>
        </w:rPr>
        <w:t>Composition nominative de l’équipe dédiée (astreinte téléphonique + techniciens) à la prestation</w:t>
      </w:r>
    </w:p>
    <w:p w14:paraId="710E0722" w14:textId="15BEF77B" w:rsidR="00746073" w:rsidRPr="00F74153" w:rsidRDefault="00746073" w:rsidP="00F74153">
      <w:pPr>
        <w:pStyle w:val="Paragraphedeliste"/>
        <w:numPr>
          <w:ilvl w:val="0"/>
          <w:numId w:val="18"/>
        </w:numPr>
        <w:spacing w:after="0"/>
        <w:rPr>
          <w:rFonts w:eastAsia="Arial" w:cs="Arial"/>
        </w:rPr>
      </w:pPr>
      <w:r w:rsidRPr="00F74153">
        <w:rPr>
          <w:rFonts w:eastAsia="Arial" w:cs="Arial"/>
        </w:rPr>
        <w:t>Formation des techniciens,</w:t>
      </w:r>
    </w:p>
    <w:p w14:paraId="014DD18C" w14:textId="77777777" w:rsidR="00746073" w:rsidRDefault="00746073" w:rsidP="00746073">
      <w:pPr>
        <w:pStyle w:val="Paragraphedeliste"/>
        <w:numPr>
          <w:ilvl w:val="0"/>
          <w:numId w:val="18"/>
        </w:numPr>
        <w:spacing w:after="0"/>
        <w:rPr>
          <w:rFonts w:eastAsia="Arial" w:cs="Arial"/>
        </w:rPr>
      </w:pPr>
      <w:proofErr w:type="spellStart"/>
      <w:r w:rsidRPr="00F74153">
        <w:rPr>
          <w:rFonts w:eastAsia="Arial" w:cs="Arial"/>
          <w:b/>
          <w:color w:val="FF0000"/>
        </w:rPr>
        <w:t>Cvs</w:t>
      </w:r>
      <w:proofErr w:type="spellEnd"/>
      <w:r w:rsidRPr="00746073">
        <w:rPr>
          <w:rFonts w:eastAsia="Arial" w:cs="Arial"/>
        </w:rPr>
        <w:t xml:space="preserve"> présentant les compétences, expériences, niveau de formation, qualifications sur les différents équipements, </w:t>
      </w:r>
    </w:p>
    <w:p w14:paraId="19957085" w14:textId="55C3F55C" w:rsidR="00746073" w:rsidRDefault="00746073" w:rsidP="00746073">
      <w:pPr>
        <w:pStyle w:val="Paragraphedeliste"/>
        <w:numPr>
          <w:ilvl w:val="0"/>
          <w:numId w:val="18"/>
        </w:numPr>
        <w:spacing w:after="0"/>
        <w:rPr>
          <w:rFonts w:eastAsia="Arial" w:cs="Arial"/>
        </w:rPr>
      </w:pPr>
      <w:r>
        <w:rPr>
          <w:rFonts w:eastAsia="Arial" w:cs="Arial"/>
        </w:rPr>
        <w:t>H</w:t>
      </w:r>
      <w:r w:rsidRPr="00746073">
        <w:rPr>
          <w:rFonts w:eastAsia="Arial" w:cs="Arial"/>
        </w:rPr>
        <w:t>abilitations et actualisations de formation des techniciens qui interviennent dans les établissements.</w:t>
      </w:r>
    </w:p>
    <w:p w14:paraId="59A89D11" w14:textId="05C873F7" w:rsidR="00746073" w:rsidRDefault="00746073" w:rsidP="00746073">
      <w:pPr>
        <w:spacing w:after="0"/>
        <w:rPr>
          <w:rFonts w:eastAsia="Arial" w:cs="Arial"/>
        </w:rPr>
      </w:pPr>
    </w:p>
    <w:p w14:paraId="31276DF8" w14:textId="45899B99" w:rsidR="00746073" w:rsidRPr="00013453" w:rsidRDefault="00746073" w:rsidP="00F74153">
      <w:pPr>
        <w:pStyle w:val="Paragraphedeliste"/>
        <w:numPr>
          <w:ilvl w:val="0"/>
          <w:numId w:val="1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746073">
        <w:rPr>
          <w:b/>
        </w:rPr>
        <w:t>Organisation mise en place</w:t>
      </w:r>
    </w:p>
    <w:p w14:paraId="387FD161" w14:textId="7231F152" w:rsidR="00746073" w:rsidRPr="00F74153" w:rsidRDefault="00746073" w:rsidP="00F74153">
      <w:pPr>
        <w:pStyle w:val="Paragraphedeliste"/>
        <w:numPr>
          <w:ilvl w:val="0"/>
          <w:numId w:val="19"/>
        </w:numPr>
        <w:spacing w:after="0"/>
        <w:rPr>
          <w:rFonts w:eastAsia="Arial" w:cs="Arial"/>
        </w:rPr>
      </w:pPr>
      <w:r w:rsidRPr="00F74153">
        <w:rPr>
          <w:rFonts w:eastAsia="Arial" w:cs="Arial"/>
        </w:rPr>
        <w:t>L’organisation mise en place pour l’astreinte téléphonique;</w:t>
      </w:r>
    </w:p>
    <w:p w14:paraId="1A904FDB" w14:textId="63481C53" w:rsidR="00746073" w:rsidRPr="00746073" w:rsidRDefault="00746073" w:rsidP="00746073">
      <w:pPr>
        <w:pStyle w:val="Paragraphedeliste"/>
        <w:numPr>
          <w:ilvl w:val="0"/>
          <w:numId w:val="19"/>
        </w:numPr>
        <w:spacing w:after="0"/>
        <w:rPr>
          <w:rFonts w:eastAsia="Arial" w:cs="Arial"/>
        </w:rPr>
      </w:pPr>
      <w:r w:rsidRPr="00746073">
        <w:rPr>
          <w:rFonts w:eastAsia="Arial" w:cs="Arial"/>
        </w:rPr>
        <w:t>L’organisation mise en place pour les interventions sur site ;</w:t>
      </w:r>
    </w:p>
    <w:p w14:paraId="76157B48" w14:textId="1764125B" w:rsidR="00746073" w:rsidRDefault="00746073" w:rsidP="00746073">
      <w:pPr>
        <w:pStyle w:val="Paragraphedeliste"/>
        <w:numPr>
          <w:ilvl w:val="0"/>
          <w:numId w:val="19"/>
        </w:numPr>
        <w:spacing w:after="0"/>
        <w:rPr>
          <w:rFonts w:eastAsia="Arial" w:cs="Arial"/>
        </w:rPr>
      </w:pPr>
      <w:r>
        <w:rPr>
          <w:rFonts w:eastAsia="Arial" w:cs="Arial"/>
        </w:rPr>
        <w:t>Une n</w:t>
      </w:r>
      <w:r w:rsidRPr="00746073">
        <w:rPr>
          <w:rFonts w:eastAsia="Arial" w:cs="Arial"/>
        </w:rPr>
        <w:t>ote méthodologique détaillant les moyens mis en place pour la prise en compte des contraintes techniques, sanitaires et règlementaires du milieu hospitalier.</w:t>
      </w:r>
    </w:p>
    <w:p w14:paraId="7520EE65" w14:textId="77777777" w:rsidR="00746073" w:rsidRPr="00746073" w:rsidRDefault="00746073" w:rsidP="00746073">
      <w:pPr>
        <w:spacing w:after="0"/>
        <w:rPr>
          <w:rFonts w:eastAsia="Arial" w:cs="Arial"/>
        </w:rPr>
      </w:pPr>
    </w:p>
    <w:p w14:paraId="518FDED2" w14:textId="1037A511" w:rsidR="00746073" w:rsidRPr="00013453" w:rsidRDefault="00746073" w:rsidP="00F74153">
      <w:pPr>
        <w:pStyle w:val="Paragraphedeliste"/>
        <w:numPr>
          <w:ilvl w:val="0"/>
          <w:numId w:val="1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746073">
        <w:rPr>
          <w:b/>
        </w:rPr>
        <w:t>Modalités de transmission des rapports d’intervention et des bilans et rapports trimestriels</w:t>
      </w:r>
    </w:p>
    <w:p w14:paraId="79194B95" w14:textId="2DEF488A" w:rsidR="00746073" w:rsidRPr="00F74153" w:rsidRDefault="00F74153" w:rsidP="00746073">
      <w:pPr>
        <w:spacing w:after="0"/>
        <w:rPr>
          <w:rFonts w:eastAsia="Arial" w:cs="Arial"/>
          <w:i/>
          <w:sz w:val="20"/>
          <w:szCs w:val="20"/>
        </w:rPr>
      </w:pPr>
      <w:r w:rsidRPr="00F74153">
        <w:rPr>
          <w:rFonts w:eastAsia="Arial" w:cs="Arial"/>
          <w:i/>
          <w:sz w:val="20"/>
          <w:szCs w:val="20"/>
        </w:rPr>
        <w:t>Le candidat décrit et détaille ici les modalités de transmission des documents :</w:t>
      </w:r>
    </w:p>
    <w:p w14:paraId="2F8DE261" w14:textId="77777777" w:rsidR="00F74153" w:rsidRDefault="00F74153" w:rsidP="00746073">
      <w:pPr>
        <w:spacing w:after="0"/>
        <w:rPr>
          <w:rFonts w:eastAsia="Arial" w:cs="Arial"/>
        </w:rPr>
      </w:pPr>
    </w:p>
    <w:p w14:paraId="3CABB245" w14:textId="56B9275C" w:rsidR="00746073" w:rsidRPr="00F74153" w:rsidRDefault="00746073" w:rsidP="00F74153">
      <w:pPr>
        <w:pStyle w:val="Paragraphedeliste"/>
        <w:numPr>
          <w:ilvl w:val="0"/>
          <w:numId w:val="2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b/>
        </w:rPr>
      </w:pPr>
      <w:r w:rsidRPr="00F74153">
        <w:rPr>
          <w:b/>
        </w:rPr>
        <w:lastRenderedPageBreak/>
        <w:t>Mesures environnementales prises en lien avec l’objet du marché</w:t>
      </w:r>
    </w:p>
    <w:p w14:paraId="5D77169F" w14:textId="3E18AD34" w:rsidR="00746073" w:rsidRPr="00F74153" w:rsidRDefault="00F74153" w:rsidP="00746073">
      <w:pPr>
        <w:spacing w:after="0"/>
        <w:rPr>
          <w:rFonts w:eastAsia="Arial" w:cs="Arial"/>
          <w:i/>
          <w:sz w:val="20"/>
          <w:szCs w:val="20"/>
        </w:rPr>
      </w:pPr>
      <w:r w:rsidRPr="00F74153">
        <w:rPr>
          <w:rFonts w:eastAsia="Arial" w:cs="Arial"/>
          <w:i/>
          <w:sz w:val="20"/>
          <w:szCs w:val="20"/>
        </w:rPr>
        <w:t xml:space="preserve">Le candidat décrit et détaille ici les mesures environnementales </w:t>
      </w:r>
      <w:r>
        <w:rPr>
          <w:rFonts w:eastAsia="Arial" w:cs="Arial"/>
          <w:i/>
          <w:sz w:val="20"/>
          <w:szCs w:val="20"/>
        </w:rPr>
        <w:t>prises dans le cadre du marché :</w:t>
      </w:r>
    </w:p>
    <w:p w14:paraId="29CF545A" w14:textId="60E442DF" w:rsidR="00BD6B63" w:rsidRDefault="00BD6B63" w:rsidP="004A5F64">
      <w:pPr>
        <w:jc w:val="both"/>
      </w:pPr>
    </w:p>
    <w:sectPr w:rsidR="00BD6B63" w:rsidSect="00172DCD">
      <w:headerReference w:type="default" r:id="rId8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E210B" w14:textId="77777777" w:rsidR="00FC0268" w:rsidRDefault="00FC0268" w:rsidP="00E4364B">
      <w:pPr>
        <w:spacing w:after="0" w:line="240" w:lineRule="auto"/>
      </w:pPr>
      <w:r>
        <w:separator/>
      </w:r>
    </w:p>
  </w:endnote>
  <w:endnote w:type="continuationSeparator" w:id="0">
    <w:p w14:paraId="778E040C" w14:textId="77777777" w:rsidR="00FC0268" w:rsidRDefault="00FC0268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0CB1E" w14:textId="77777777" w:rsidR="00FC0268" w:rsidRDefault="00FC0268" w:rsidP="00E4364B">
      <w:pPr>
        <w:spacing w:after="0" w:line="240" w:lineRule="auto"/>
      </w:pPr>
      <w:r>
        <w:separator/>
      </w:r>
    </w:p>
  </w:footnote>
  <w:footnote w:type="continuationSeparator" w:id="0">
    <w:p w14:paraId="308D6BF0" w14:textId="77777777" w:rsidR="00FC0268" w:rsidRDefault="00FC0268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B6732" w14:textId="699EC5F6" w:rsidR="00784FA2" w:rsidRPr="00E4364B" w:rsidRDefault="00F74153" w:rsidP="00F74153">
    <w:pPr>
      <w:pStyle w:val="En-tte"/>
      <w:tabs>
        <w:tab w:val="left" w:pos="877"/>
        <w:tab w:val="center" w:pos="2599"/>
      </w:tabs>
      <w:rPr>
        <w:b/>
      </w:rPr>
    </w:pPr>
    <w:r>
      <w:rPr>
        <w:b/>
        <w:noProof/>
        <w:lang w:eastAsia="fr-FR"/>
      </w:rPr>
      <w:drawing>
        <wp:anchor distT="0" distB="0" distL="114300" distR="114300" simplePos="0" relativeHeight="251660288" behindDoc="1" locked="0" layoutInCell="1" allowOverlap="1" wp14:anchorId="732E2419" wp14:editId="31462D7C">
          <wp:simplePos x="0" y="0"/>
          <wp:positionH relativeFrom="column">
            <wp:posOffset>3831977</wp:posOffset>
          </wp:positionH>
          <wp:positionV relativeFrom="paragraph">
            <wp:posOffset>-80065</wp:posOffset>
          </wp:positionV>
          <wp:extent cx="1200785" cy="536575"/>
          <wp:effectExtent l="0" t="0" r="0" b="0"/>
          <wp:wrapTight wrapText="bothSides">
            <wp:wrapPolygon edited="0">
              <wp:start x="0" y="0"/>
              <wp:lineTo x="0" y="20705"/>
              <wp:lineTo x="21246" y="20705"/>
              <wp:lineTo x="21246" y="0"/>
              <wp:lineTo x="0" y="0"/>
            </wp:wrapPolygon>
          </wp:wrapTight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noProof/>
        <w:lang w:eastAsia="fr-FR"/>
      </w:rPr>
      <w:drawing>
        <wp:anchor distT="0" distB="0" distL="114300" distR="114300" simplePos="0" relativeHeight="251659264" behindDoc="1" locked="0" layoutInCell="1" allowOverlap="1" wp14:anchorId="2B61545D" wp14:editId="4EA634F4">
          <wp:simplePos x="0" y="0"/>
          <wp:positionH relativeFrom="column">
            <wp:posOffset>2520315</wp:posOffset>
          </wp:positionH>
          <wp:positionV relativeFrom="paragraph">
            <wp:posOffset>-203559</wp:posOffset>
          </wp:positionV>
          <wp:extent cx="725170" cy="756285"/>
          <wp:effectExtent l="0" t="0" r="0" b="5715"/>
          <wp:wrapTight wrapText="bothSides">
            <wp:wrapPolygon edited="0">
              <wp:start x="0" y="0"/>
              <wp:lineTo x="0" y="21219"/>
              <wp:lineTo x="20995" y="21219"/>
              <wp:lineTo x="20995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ab/>
    </w:r>
    <w:r>
      <w:rPr>
        <w:b/>
      </w:rPr>
      <w:tab/>
    </w:r>
    <w:r>
      <w:rPr>
        <w:b/>
        <w:noProof/>
        <w:lang w:eastAsia="fr-FR"/>
      </w:rPr>
      <w:drawing>
        <wp:anchor distT="0" distB="0" distL="114300" distR="114300" simplePos="0" relativeHeight="251658240" behindDoc="1" locked="0" layoutInCell="1" allowOverlap="1" wp14:anchorId="29FF4EF8" wp14:editId="41EC74CE">
          <wp:simplePos x="0" y="0"/>
          <wp:positionH relativeFrom="column">
            <wp:posOffset>-349885</wp:posOffset>
          </wp:positionH>
          <wp:positionV relativeFrom="paragraph">
            <wp:posOffset>-250825</wp:posOffset>
          </wp:positionV>
          <wp:extent cx="2680970" cy="707390"/>
          <wp:effectExtent l="0" t="0" r="5080" b="0"/>
          <wp:wrapTight wrapText="bothSides">
            <wp:wrapPolygon edited="0">
              <wp:start x="0" y="0"/>
              <wp:lineTo x="0" y="20941"/>
              <wp:lineTo x="21487" y="20941"/>
              <wp:lineTo x="2148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97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6D0AF4"/>
    <w:multiLevelType w:val="hybridMultilevel"/>
    <w:tmpl w:val="D4CAE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52EEA"/>
    <w:multiLevelType w:val="hybridMultilevel"/>
    <w:tmpl w:val="B450DA44"/>
    <w:lvl w:ilvl="0" w:tplc="13EA6926">
      <w:start w:val="1"/>
      <w:numFmt w:val="upperRoman"/>
      <w:lvlText w:val="%1."/>
      <w:lvlJc w:val="left"/>
      <w:pPr>
        <w:ind w:left="720" w:hanging="360"/>
      </w:pPr>
      <w:rPr>
        <w:rFonts w:asciiTheme="minorHAnsi" w:eastAsia="Arial" w:hAnsiTheme="minorHAnsi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74909"/>
    <w:multiLevelType w:val="hybridMultilevel"/>
    <w:tmpl w:val="177C76F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E7256"/>
    <w:multiLevelType w:val="hybridMultilevel"/>
    <w:tmpl w:val="2946D6CC"/>
    <w:lvl w:ilvl="0" w:tplc="6EEA82E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33039"/>
    <w:multiLevelType w:val="hybridMultilevel"/>
    <w:tmpl w:val="AF1A16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52BC"/>
    <w:multiLevelType w:val="hybridMultilevel"/>
    <w:tmpl w:val="58D8BA36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C5F0A"/>
    <w:multiLevelType w:val="hybridMultilevel"/>
    <w:tmpl w:val="EADA71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D340A81"/>
    <w:multiLevelType w:val="hybridMultilevel"/>
    <w:tmpl w:val="9E3AB904"/>
    <w:lvl w:ilvl="0" w:tplc="1EAACA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D132E"/>
    <w:multiLevelType w:val="hybridMultilevel"/>
    <w:tmpl w:val="EB34B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D1D18"/>
    <w:multiLevelType w:val="hybridMultilevel"/>
    <w:tmpl w:val="02061558"/>
    <w:lvl w:ilvl="0" w:tplc="1CA413DC">
      <w:start w:val="1"/>
      <w:numFmt w:val="upperRoman"/>
      <w:lvlText w:val="%1."/>
      <w:lvlJc w:val="left"/>
      <w:pPr>
        <w:ind w:left="720" w:hanging="360"/>
      </w:pPr>
      <w:rPr>
        <w:rFonts w:asciiTheme="minorHAnsi" w:eastAsia="Arial" w:hAnsiTheme="minorHAnsi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D1AE3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216C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13C7D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14"/>
  </w:num>
  <w:num w:numId="7">
    <w:abstractNumId w:val="8"/>
  </w:num>
  <w:num w:numId="8">
    <w:abstractNumId w:val="10"/>
  </w:num>
  <w:num w:numId="9">
    <w:abstractNumId w:val="9"/>
  </w:num>
  <w:num w:numId="10">
    <w:abstractNumId w:val="12"/>
  </w:num>
  <w:num w:numId="11">
    <w:abstractNumId w:val="6"/>
  </w:num>
  <w:num w:numId="12">
    <w:abstractNumId w:val="18"/>
  </w:num>
  <w:num w:numId="13">
    <w:abstractNumId w:val="16"/>
  </w:num>
  <w:num w:numId="14">
    <w:abstractNumId w:val="3"/>
  </w:num>
  <w:num w:numId="15">
    <w:abstractNumId w:val="21"/>
  </w:num>
  <w:num w:numId="16">
    <w:abstractNumId w:val="11"/>
  </w:num>
  <w:num w:numId="17">
    <w:abstractNumId w:val="19"/>
  </w:num>
  <w:num w:numId="18">
    <w:abstractNumId w:val="4"/>
  </w:num>
  <w:num w:numId="19">
    <w:abstractNumId w:val="17"/>
  </w:num>
  <w:num w:numId="20">
    <w:abstractNumId w:val="15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4B"/>
    <w:rsid w:val="0001038C"/>
    <w:rsid w:val="00013453"/>
    <w:rsid w:val="000B60CE"/>
    <w:rsid w:val="00133197"/>
    <w:rsid w:val="00143187"/>
    <w:rsid w:val="00172DCD"/>
    <w:rsid w:val="001A5483"/>
    <w:rsid w:val="00235B4D"/>
    <w:rsid w:val="002E1B38"/>
    <w:rsid w:val="002F61A5"/>
    <w:rsid w:val="00307C76"/>
    <w:rsid w:val="00315A68"/>
    <w:rsid w:val="00350DDD"/>
    <w:rsid w:val="00360D6D"/>
    <w:rsid w:val="003668A8"/>
    <w:rsid w:val="003B6ED5"/>
    <w:rsid w:val="003D7788"/>
    <w:rsid w:val="003E1BB8"/>
    <w:rsid w:val="00404D09"/>
    <w:rsid w:val="00430402"/>
    <w:rsid w:val="00433FB3"/>
    <w:rsid w:val="00454FB5"/>
    <w:rsid w:val="004A5F64"/>
    <w:rsid w:val="004D1486"/>
    <w:rsid w:val="004E0154"/>
    <w:rsid w:val="00500448"/>
    <w:rsid w:val="0052586F"/>
    <w:rsid w:val="005A7F00"/>
    <w:rsid w:val="005B3777"/>
    <w:rsid w:val="005E1F8C"/>
    <w:rsid w:val="00625A53"/>
    <w:rsid w:val="0067634D"/>
    <w:rsid w:val="00694922"/>
    <w:rsid w:val="00695B03"/>
    <w:rsid w:val="006A6EE8"/>
    <w:rsid w:val="006C3454"/>
    <w:rsid w:val="00725A7B"/>
    <w:rsid w:val="00746073"/>
    <w:rsid w:val="00784FA2"/>
    <w:rsid w:val="0079747E"/>
    <w:rsid w:val="00811278"/>
    <w:rsid w:val="00851245"/>
    <w:rsid w:val="00853C6F"/>
    <w:rsid w:val="008B0812"/>
    <w:rsid w:val="008C3792"/>
    <w:rsid w:val="008E6486"/>
    <w:rsid w:val="008F12FD"/>
    <w:rsid w:val="00926A98"/>
    <w:rsid w:val="00950675"/>
    <w:rsid w:val="00975DDF"/>
    <w:rsid w:val="00986F00"/>
    <w:rsid w:val="00A04E77"/>
    <w:rsid w:val="00A13168"/>
    <w:rsid w:val="00A167CA"/>
    <w:rsid w:val="00A333DA"/>
    <w:rsid w:val="00A45728"/>
    <w:rsid w:val="00A61A75"/>
    <w:rsid w:val="00A804F2"/>
    <w:rsid w:val="00A94720"/>
    <w:rsid w:val="00AC56EA"/>
    <w:rsid w:val="00AE10FC"/>
    <w:rsid w:val="00B50D68"/>
    <w:rsid w:val="00B6081A"/>
    <w:rsid w:val="00B922CC"/>
    <w:rsid w:val="00BD31AB"/>
    <w:rsid w:val="00BD6B63"/>
    <w:rsid w:val="00C13446"/>
    <w:rsid w:val="00C23325"/>
    <w:rsid w:val="00C63544"/>
    <w:rsid w:val="00CA2DD7"/>
    <w:rsid w:val="00D533B5"/>
    <w:rsid w:val="00D574FF"/>
    <w:rsid w:val="00D863D3"/>
    <w:rsid w:val="00E005D7"/>
    <w:rsid w:val="00E07722"/>
    <w:rsid w:val="00E217A5"/>
    <w:rsid w:val="00E4364B"/>
    <w:rsid w:val="00E56601"/>
    <w:rsid w:val="00E626CE"/>
    <w:rsid w:val="00ED1053"/>
    <w:rsid w:val="00EE3397"/>
    <w:rsid w:val="00F25944"/>
    <w:rsid w:val="00F74153"/>
    <w:rsid w:val="00F87EF1"/>
    <w:rsid w:val="00FA38EA"/>
    <w:rsid w:val="00FC0268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A13168"/>
    <w:pPr>
      <w:spacing w:after="0" w:line="240" w:lineRule="auto"/>
    </w:pPr>
  </w:style>
  <w:style w:type="paragraph" w:styleId="Rvision">
    <w:name w:val="Revision"/>
    <w:hidden/>
    <w:uiPriority w:val="99"/>
    <w:semiHidden/>
    <w:rsid w:val="005A7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257F4-F6C4-4003-BFE3-AA9D8083B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Ducrocq Alexandre</cp:lastModifiedBy>
  <cp:revision>71</cp:revision>
  <dcterms:created xsi:type="dcterms:W3CDTF">2022-08-08T14:23:00Z</dcterms:created>
  <dcterms:modified xsi:type="dcterms:W3CDTF">2026-03-18T09:23:00Z</dcterms:modified>
</cp:coreProperties>
</file>